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20" w:lineRule="exact"/>
        <w:jc w:val="center"/>
        <w:rPr>
          <w:rFonts w:ascii="华文仿宋" w:hAnsi="华文仿宋" w:eastAsia="华文仿宋" w:cs="仿宋_GB2312"/>
          <w:sz w:val="40"/>
          <w:szCs w:val="30"/>
        </w:rPr>
      </w:pPr>
    </w:p>
    <w:p>
      <w:pPr>
        <w:spacing w:line="276" w:lineRule="auto"/>
        <w:jc w:val="center"/>
        <w:rPr>
          <w:rFonts w:hint="eastAsia"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中国无线电协会团体标准</w:t>
      </w:r>
    </w:p>
    <w:p>
      <w:pPr>
        <w:spacing w:line="276" w:lineRule="auto"/>
        <w:jc w:val="center"/>
        <w:rPr>
          <w:rFonts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设备检测技术工作组第</w:t>
      </w:r>
      <w:r>
        <w:rPr>
          <w:rFonts w:hint="eastAsia" w:ascii="华文仿宋" w:hAnsi="华文仿宋" w:eastAsia="华文仿宋" w:cs="仿宋_GB2312"/>
          <w:sz w:val="40"/>
          <w:szCs w:val="30"/>
          <w:lang w:val="en-US" w:eastAsia="zh-CN"/>
        </w:rPr>
        <w:t>7</w:t>
      </w:r>
      <w:r>
        <w:rPr>
          <w:rFonts w:hint="eastAsia" w:ascii="华文仿宋" w:hAnsi="华文仿宋" w:eastAsia="华文仿宋" w:cs="仿宋_GB2312"/>
          <w:sz w:val="40"/>
          <w:szCs w:val="30"/>
        </w:rPr>
        <w:t>次会议</w:t>
      </w:r>
    </w:p>
    <w:p>
      <w:pPr>
        <w:spacing w:line="276" w:lineRule="auto"/>
        <w:jc w:val="center"/>
        <w:rPr>
          <w:rFonts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参会回执表</w:t>
      </w:r>
    </w:p>
    <w:p>
      <w:pPr>
        <w:spacing w:line="420" w:lineRule="exact"/>
        <w:jc w:val="center"/>
        <w:rPr>
          <w:rFonts w:ascii="华文仿宋" w:hAnsi="华文仿宋" w:eastAsia="华文仿宋" w:cs="仿宋_GB2312"/>
          <w:sz w:val="32"/>
          <w:szCs w:val="30"/>
        </w:rPr>
      </w:pPr>
    </w:p>
    <w:tbl>
      <w:tblPr>
        <w:tblStyle w:val="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528"/>
        <w:gridCol w:w="1770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姓 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单 位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别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手 机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能否参会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36"/>
                <w:sz w:val="30"/>
                <w:szCs w:val="30"/>
                <w:lang w:val="en-US" w:eastAsia="zh-CN" w:bidi="ar"/>
              </w:rPr>
              <w:t>成员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时间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  <w:jc w:val="center"/>
        </w:trPr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备注：</w:t>
            </w:r>
          </w:p>
        </w:tc>
      </w:tr>
    </w:tbl>
    <w:p>
      <w:pPr>
        <w:widowControl/>
        <w:spacing w:line="420" w:lineRule="exact"/>
        <w:rPr>
          <w:rFonts w:ascii="华文仿宋" w:hAnsi="华文仿宋" w:eastAsia="华文仿宋" w:cs="仿宋_GB2312"/>
          <w:sz w:val="30"/>
          <w:szCs w:val="30"/>
        </w:rPr>
      </w:pP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联系人：</w:t>
      </w:r>
      <w:r>
        <w:rPr>
          <w:rFonts w:hint="eastAsia" w:ascii="Times New Roman" w:hAnsi="Times New Roman" w:eastAsia="华文仿宋"/>
          <w:sz w:val="30"/>
          <w:szCs w:val="30"/>
        </w:rPr>
        <w:t>吴临风</w:t>
      </w: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 xml:space="preserve">电 </w:t>
      </w:r>
      <w:r>
        <w:rPr>
          <w:rFonts w:ascii="Times New Roman" w:hAnsi="Times New Roman" w:eastAsia="华文仿宋"/>
          <w:sz w:val="30"/>
          <w:szCs w:val="30"/>
        </w:rPr>
        <w:t xml:space="preserve"> </w:t>
      </w:r>
      <w:r>
        <w:rPr>
          <w:rFonts w:hint="eastAsia" w:ascii="Times New Roman" w:hAnsi="Times New Roman" w:eastAsia="华文仿宋"/>
          <w:sz w:val="30"/>
          <w:szCs w:val="30"/>
        </w:rPr>
        <w:t>话：</w:t>
      </w:r>
      <w:r>
        <w:rPr>
          <w:rFonts w:ascii="Times New Roman" w:hAnsi="Times New Roman" w:eastAsia="华文仿宋"/>
          <w:sz w:val="30"/>
          <w:szCs w:val="30"/>
        </w:rPr>
        <w:t>010-6800</w:t>
      </w:r>
      <w:r>
        <w:rPr>
          <w:rFonts w:hint="eastAsia" w:ascii="Times New Roman" w:hAnsi="Times New Roman" w:eastAsia="华文仿宋"/>
          <w:sz w:val="30"/>
          <w:szCs w:val="30"/>
        </w:rPr>
        <w:t>9273/1</w:t>
      </w:r>
      <w:r>
        <w:rPr>
          <w:rFonts w:ascii="Times New Roman" w:hAnsi="Times New Roman" w:eastAsia="华文仿宋"/>
          <w:sz w:val="30"/>
          <w:szCs w:val="30"/>
        </w:rPr>
        <w:t>3671104634</w:t>
      </w: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ascii="Times New Roman" w:hAnsi="Times New Roman" w:eastAsia="华文仿宋"/>
          <w:sz w:val="30"/>
          <w:szCs w:val="30"/>
        </w:rPr>
        <w:t>邮</w:t>
      </w:r>
      <w:r>
        <w:rPr>
          <w:rFonts w:hint="eastAsia" w:ascii="Times New Roman" w:hAnsi="Times New Roman" w:eastAsia="华文仿宋"/>
          <w:sz w:val="30"/>
          <w:szCs w:val="30"/>
        </w:rPr>
        <w:t xml:space="preserve"> </w:t>
      </w:r>
      <w:r>
        <w:rPr>
          <w:rFonts w:ascii="Times New Roman" w:hAnsi="Times New Roman" w:eastAsia="华文仿宋"/>
          <w:sz w:val="30"/>
          <w:szCs w:val="30"/>
        </w:rPr>
        <w:t xml:space="preserve"> 箱：</w:t>
      </w:r>
      <w:r>
        <w:rPr>
          <w:rFonts w:hint="eastAsia" w:ascii="Times New Roman" w:hAnsi="Times New Roman" w:eastAsia="华文仿宋"/>
          <w:sz w:val="30"/>
          <w:szCs w:val="30"/>
        </w:rPr>
        <w:t>t</w:t>
      </w:r>
      <w:r>
        <w:rPr>
          <w:rFonts w:ascii="Times New Roman" w:hAnsi="Times New Roman" w:eastAsia="华文仿宋"/>
          <w:sz w:val="30"/>
          <w:szCs w:val="30"/>
        </w:rPr>
        <w:t>rac@rachina.org.cn</w:t>
      </w:r>
    </w:p>
    <w:p>
      <w:pPr>
        <w:widowControl/>
        <w:spacing w:line="420" w:lineRule="exact"/>
        <w:rPr>
          <w:rFonts w:hint="default" w:ascii="Times New Roman" w:hAnsi="Times New Roman" w:eastAsia="华文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华文仿宋"/>
          <w:sz w:val="30"/>
          <w:szCs w:val="30"/>
          <w:lang w:val="en-US" w:eastAsia="zh-CN"/>
        </w:rPr>
        <w:t>传  真：010-68009280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138D3"/>
    <w:rsid w:val="00046561"/>
    <w:rsid w:val="000A54DF"/>
    <w:rsid w:val="000B5459"/>
    <w:rsid w:val="00152ECE"/>
    <w:rsid w:val="0022628B"/>
    <w:rsid w:val="002550CB"/>
    <w:rsid w:val="002B60C4"/>
    <w:rsid w:val="0033701E"/>
    <w:rsid w:val="00343706"/>
    <w:rsid w:val="00353E2E"/>
    <w:rsid w:val="003A049D"/>
    <w:rsid w:val="003D356B"/>
    <w:rsid w:val="004B2C3D"/>
    <w:rsid w:val="00536167"/>
    <w:rsid w:val="005C020D"/>
    <w:rsid w:val="005E65A3"/>
    <w:rsid w:val="00654898"/>
    <w:rsid w:val="00686670"/>
    <w:rsid w:val="006E764A"/>
    <w:rsid w:val="007816D7"/>
    <w:rsid w:val="007A05D1"/>
    <w:rsid w:val="007B6912"/>
    <w:rsid w:val="007C0A41"/>
    <w:rsid w:val="007D203F"/>
    <w:rsid w:val="008007CB"/>
    <w:rsid w:val="00807BA8"/>
    <w:rsid w:val="008272AE"/>
    <w:rsid w:val="008351E8"/>
    <w:rsid w:val="00842770"/>
    <w:rsid w:val="008C0275"/>
    <w:rsid w:val="008E5FCF"/>
    <w:rsid w:val="009002EC"/>
    <w:rsid w:val="009E1EAA"/>
    <w:rsid w:val="00A544CF"/>
    <w:rsid w:val="00A94690"/>
    <w:rsid w:val="00A9506D"/>
    <w:rsid w:val="00A96309"/>
    <w:rsid w:val="00B471B4"/>
    <w:rsid w:val="00B70988"/>
    <w:rsid w:val="00BD4F93"/>
    <w:rsid w:val="00BF4F39"/>
    <w:rsid w:val="00C132F9"/>
    <w:rsid w:val="00C67FD2"/>
    <w:rsid w:val="00CB63E7"/>
    <w:rsid w:val="00CD24F0"/>
    <w:rsid w:val="00CD2E52"/>
    <w:rsid w:val="00CF0897"/>
    <w:rsid w:val="00D447F6"/>
    <w:rsid w:val="00D77B37"/>
    <w:rsid w:val="00E41187"/>
    <w:rsid w:val="00E620F4"/>
    <w:rsid w:val="00EB0BFE"/>
    <w:rsid w:val="00F00B17"/>
    <w:rsid w:val="00F138D3"/>
    <w:rsid w:val="00F34688"/>
    <w:rsid w:val="00F704CF"/>
    <w:rsid w:val="00FB14D8"/>
    <w:rsid w:val="00FB19FB"/>
    <w:rsid w:val="2CC6433E"/>
    <w:rsid w:val="357472BA"/>
    <w:rsid w:val="37E72987"/>
    <w:rsid w:val="57981B90"/>
    <w:rsid w:val="589F5965"/>
    <w:rsid w:val="5986561F"/>
    <w:rsid w:val="5BF33188"/>
    <w:rsid w:val="606640AA"/>
    <w:rsid w:val="66CD7C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36"/>
      <w:sz w:val="15"/>
      <w:szCs w:val="15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25DBA-8676-49DD-B90D-20B4E7D52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2019-08-19T03:44:00Z</dcterms:created>
  <dc:creator>User</dc:creator>
  <cp:lastModifiedBy>阿怪洒</cp:lastModifiedBy>
  <cp:lastPrinted>2019-05-29T02:04:00Z</cp:lastPrinted>
  <dcterms:modified xsi:type="dcterms:W3CDTF">2020-01-06T03:25:19Z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